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A2F" w:rsidRDefault="00A77ABB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76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A77ABB" w:rsidRDefault="00A77ABB">
      <w:pPr>
        <w:pStyle w:val="pHeading4rblock"/>
      </w:pPr>
    </w:p>
    <w:p w:rsidR="007B6A2F" w:rsidRDefault="00A77ABB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теплопостачання, та які користуються послугою</w:t>
      </w:r>
      <w:r>
        <w:br/>
        <w:t>ОК "ЖБК"Жовтень-14"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B6A2F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B6A2F" w:rsidRDefault="00A77ABB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B6A2F" w:rsidRDefault="00A77ABB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B6A2F" w:rsidRDefault="00A77ABB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B6A2F" w:rsidRDefault="00A77ABB">
            <w:pPr>
              <w:pStyle w:val="pTableHeadCell"/>
            </w:pPr>
            <w:r>
              <w:rPr>
                <w:rStyle w:val="fTableHeadCell"/>
              </w:rPr>
              <w:t xml:space="preserve">Сума, </w:t>
            </w:r>
            <w:r>
              <w:rPr>
                <w:rStyle w:val="fTableHeadCell"/>
              </w:rPr>
              <w:t>грн.</w:t>
            </w:r>
          </w:p>
        </w:tc>
      </w:tr>
    </w:tbl>
    <w:p w:rsidR="007B6A2F" w:rsidRDefault="00A77ABB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B6A2F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B6A2F" w:rsidRDefault="00A77ABB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B6A2F" w:rsidRDefault="00A77ABB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B6A2F" w:rsidRDefault="00A77ABB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B6A2F" w:rsidRDefault="00A77ABB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7B6A2F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B6A2F" w:rsidRDefault="00A77ABB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7B6A2F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B6A2F" w:rsidRDefault="00A77ABB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B6A2F" w:rsidRDefault="00A77ABB">
            <w:proofErr w:type="spellStart"/>
            <w:r>
              <w:rPr>
                <w:rStyle w:val="fTableDataCell"/>
              </w:rPr>
              <w:t>Дащенко</w:t>
            </w:r>
            <w:proofErr w:type="spellEnd"/>
            <w:r>
              <w:rPr>
                <w:rStyle w:val="fTableDataCell"/>
              </w:rPr>
              <w:br/>
              <w:t>Галина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B6A2F" w:rsidRDefault="00A77ABB">
            <w:r>
              <w:rPr>
                <w:rStyle w:val="fTableDataCell"/>
              </w:rPr>
              <w:t>мікрорайон 5-й Зарічний буд.65 кв.16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B6A2F" w:rsidRDefault="00A77A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B6A2F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B6A2F" w:rsidRDefault="007B6A2F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B6A2F" w:rsidRDefault="00A77ABB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B6A2F" w:rsidRDefault="007B6A2F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B6A2F" w:rsidRDefault="00A77ABB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7B6A2F" w:rsidRDefault="00A77ABB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7B6A2F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77ABB">
      <w:r>
        <w:separator/>
      </w:r>
    </w:p>
  </w:endnote>
  <w:endnote w:type="continuationSeparator" w:id="0">
    <w:p w:rsidR="00000000" w:rsidRDefault="00A77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77ABB">
      <w:r>
        <w:separator/>
      </w:r>
    </w:p>
  </w:footnote>
  <w:footnote w:type="continuationSeparator" w:id="0">
    <w:p w:rsidR="00000000" w:rsidRDefault="00A77A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7B6A2F">
      <w:tc>
        <w:tcPr>
          <w:tcW w:w="5701" w:type="dxa"/>
          <w:shd w:val="clear" w:color="auto" w:fill="auto"/>
        </w:tcPr>
        <w:p w:rsidR="007B6A2F" w:rsidRDefault="00A77ABB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7B6A2F" w:rsidRDefault="00A77ABB">
          <w:pPr>
            <w:jc w:val="right"/>
          </w:pPr>
          <w:r>
            <w:rPr>
              <w:i/>
              <w:iCs/>
            </w:rPr>
            <w:t>Продовження додатка 76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A2F" w:rsidRDefault="007B6A2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6A2F"/>
    <w:rsid w:val="007B6A2F"/>
    <w:rsid w:val="00A7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154</Characters>
  <Application>Microsoft Office Word</Application>
  <DocSecurity>0</DocSecurity>
  <Lines>1</Lines>
  <Paragraphs>1</Paragraphs>
  <ScaleCrop>false</ScaleCrop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2020-10-26T12:21:00Z</dcterms:modified>
  <dc:language>en-US</dc:language>
</cp:coreProperties>
</file>